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CBFDF55" w14:textId="4BC2C41E" w:rsidR="00FA3D6E" w:rsidRDefault="00FA3D6E" w:rsidP="004220D8">
      <w:pPr>
        <w:spacing w:after="0" w:line="240" w:lineRule="auto"/>
        <w:jc w:val="center"/>
        <w:rPr>
          <w:rFonts w:ascii="Times New Roman" w:eastAsia="Calibri" w:hAnsi="Times New Roman" w:cs="Times New Roman"/>
          <w:b/>
          <w:bCs/>
          <w:color w:val="000000" w:themeColor="text1"/>
          <w:sz w:val="24"/>
          <w:szCs w:val="24"/>
        </w:rPr>
      </w:pPr>
      <w:r w:rsidRPr="0067750D">
        <w:rPr>
          <w:rFonts w:ascii="Times New Roman" w:hAnsi="Times New Roman" w:cs="Times New Roman"/>
          <w:b/>
          <w:bCs/>
          <w:sz w:val="24"/>
          <w:szCs w:val="24"/>
        </w:rPr>
        <w:t xml:space="preserve">DĖL </w:t>
      </w:r>
      <w:r w:rsidR="004220D8" w:rsidRPr="004220D8">
        <w:rPr>
          <w:rFonts w:ascii="Times New Roman" w:hAnsi="Times New Roman" w:cs="Times New Roman"/>
          <w:b/>
          <w:sz w:val="24"/>
          <w:szCs w:val="24"/>
        </w:rPr>
        <w:t>ŠVIESOLAIDINĖS KVANTINIŲ RAKTŲ PASKIRSTYMO (QKD) SISTEMOS KOMPONENTŲ KOMPLEKTO</w:t>
      </w:r>
    </w:p>
    <w:p w14:paraId="7771F18D" w14:textId="2988B621" w:rsidR="00287AA0" w:rsidRPr="00400DCF" w:rsidRDefault="00FA3D6E" w:rsidP="00FA3D6E">
      <w:pPr>
        <w:spacing w:after="0"/>
        <w:jc w:val="center"/>
        <w:rPr>
          <w:rFonts w:ascii="Times New Roman" w:eastAsia="Times New Roman" w:hAnsi="Times New Roman" w:cs="Times New Roman"/>
          <w:b/>
          <w:bCs/>
          <w:color w:val="000000"/>
          <w:sz w:val="24"/>
          <w:szCs w:val="24"/>
          <w:lang w:eastAsia="lt-LT"/>
        </w:rPr>
      </w:pPr>
      <w:r w:rsidRPr="009E5EAE">
        <w:rPr>
          <w:rFonts w:ascii="Times New Roman" w:hAnsi="Times New Roman" w:cs="Times New Roman"/>
          <w:b/>
          <w:bCs/>
          <w:sz w:val="24"/>
          <w:szCs w:val="24"/>
        </w:rPr>
        <w:t>(DIGI MISIJOS)</w:t>
      </w:r>
      <w:r>
        <w:rPr>
          <w:rFonts w:ascii="Times New Roman" w:hAnsi="Times New Roman" w:cs="Times New Roman"/>
          <w:b/>
          <w:bCs/>
          <w:sz w:val="24"/>
          <w:szCs w:val="24"/>
        </w:rPr>
        <w:t xml:space="preserve">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8931" w:type="dxa"/>
        <w:tblInd w:w="-5" w:type="dxa"/>
        <w:tblLook w:val="04A0" w:firstRow="1" w:lastRow="0" w:firstColumn="1" w:lastColumn="0" w:noHBand="0" w:noVBand="1"/>
      </w:tblPr>
      <w:tblGrid>
        <w:gridCol w:w="5103"/>
        <w:gridCol w:w="3828"/>
      </w:tblGrid>
      <w:tr w:rsidR="00287AA0" w:rsidRPr="00634446" w14:paraId="28E4BA32" w14:textId="77777777" w:rsidTr="00CD767C">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CD767C">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CD767C">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CD767C">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CD767C">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CD767C">
      <w:pPr>
        <w:spacing w:after="0" w:line="276"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CD767C">
      <w:pPr>
        <w:tabs>
          <w:tab w:val="num" w:pos="1004"/>
        </w:tabs>
        <w:spacing w:after="0" w:line="276"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CD767C">
      <w:pPr>
        <w:tabs>
          <w:tab w:val="num" w:pos="1004"/>
        </w:tabs>
        <w:spacing w:after="0" w:line="276"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CD767C">
      <w:pPr>
        <w:tabs>
          <w:tab w:val="num" w:pos="1004"/>
        </w:tabs>
        <w:spacing w:after="0" w:line="276"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CD767C">
      <w:pPr>
        <w:tabs>
          <w:tab w:val="num" w:pos="1004"/>
        </w:tabs>
        <w:spacing w:after="0" w:line="276"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4D72FFCC" w14:textId="4EA6A7FD" w:rsidR="00FA1AA1" w:rsidRDefault="00FA1AA1" w:rsidP="00CA35CA">
      <w:pPr>
        <w:tabs>
          <w:tab w:val="left" w:pos="284"/>
        </w:tabs>
        <w:spacing w:after="0" w:line="240" w:lineRule="auto"/>
        <w:jc w:val="both"/>
        <w:rPr>
          <w:rFonts w:ascii="Times New Roman" w:hAnsi="Times New Roman" w:cs="Times New Roman"/>
          <w:b/>
          <w:bCs/>
        </w:rPr>
      </w:pPr>
    </w:p>
    <w:p w14:paraId="6A876468" w14:textId="6723DF44" w:rsidR="00DB2ECE" w:rsidRDefault="00DB2ECE" w:rsidP="00CA35CA">
      <w:pPr>
        <w:tabs>
          <w:tab w:val="left" w:pos="284"/>
        </w:tabs>
        <w:spacing w:after="0" w:line="240" w:lineRule="auto"/>
        <w:jc w:val="both"/>
        <w:rPr>
          <w:rFonts w:ascii="Times New Roman" w:hAnsi="Times New Roman" w:cs="Times New Roman"/>
          <w:b/>
          <w:bCs/>
        </w:rPr>
      </w:pPr>
    </w:p>
    <w:p w14:paraId="66392CB6" w14:textId="3A75295E" w:rsidR="00DB2ECE" w:rsidRDefault="00DB2ECE" w:rsidP="00CA35CA">
      <w:pPr>
        <w:tabs>
          <w:tab w:val="left" w:pos="284"/>
        </w:tabs>
        <w:spacing w:after="0" w:line="240" w:lineRule="auto"/>
        <w:jc w:val="both"/>
        <w:rPr>
          <w:rFonts w:ascii="Times New Roman" w:hAnsi="Times New Roman" w:cs="Times New Roman"/>
          <w:b/>
          <w:bCs/>
        </w:rPr>
      </w:pPr>
    </w:p>
    <w:p w14:paraId="3BC0E087" w14:textId="71726BAA" w:rsidR="00DB2ECE" w:rsidRDefault="00DB2ECE" w:rsidP="00CA35CA">
      <w:pPr>
        <w:tabs>
          <w:tab w:val="left" w:pos="284"/>
        </w:tabs>
        <w:spacing w:after="0" w:line="240" w:lineRule="auto"/>
        <w:jc w:val="both"/>
        <w:rPr>
          <w:rFonts w:ascii="Times New Roman" w:hAnsi="Times New Roman" w:cs="Times New Roman"/>
          <w:b/>
          <w:bCs/>
        </w:rPr>
      </w:pPr>
    </w:p>
    <w:p w14:paraId="51586AF2" w14:textId="3CA5854C" w:rsidR="00DB2ECE" w:rsidRDefault="00DB2ECE" w:rsidP="00CA35CA">
      <w:pPr>
        <w:tabs>
          <w:tab w:val="left" w:pos="284"/>
        </w:tabs>
        <w:spacing w:after="0" w:line="240" w:lineRule="auto"/>
        <w:jc w:val="both"/>
        <w:rPr>
          <w:rFonts w:ascii="Times New Roman" w:hAnsi="Times New Roman" w:cs="Times New Roman"/>
          <w:b/>
          <w:bCs/>
        </w:rPr>
      </w:pPr>
    </w:p>
    <w:p w14:paraId="34F788E8" w14:textId="77777777" w:rsidR="004062B0" w:rsidRDefault="004062B0"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 lentelė</w:t>
      </w:r>
      <w:r w:rsidRPr="00056139">
        <w:rPr>
          <w:rFonts w:ascii="Times New Roman" w:eastAsia="Times New Roman" w:hAnsi="Times New Roman" w:cs="Times New Roman"/>
          <w:b/>
          <w:bCs/>
          <w:color w:val="000000"/>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528"/>
        <w:gridCol w:w="3158"/>
        <w:gridCol w:w="1216"/>
        <w:gridCol w:w="1052"/>
        <w:gridCol w:w="1984"/>
        <w:gridCol w:w="1701"/>
      </w:tblGrid>
      <w:tr w:rsidR="00220A70" w:rsidRPr="00056139" w14:paraId="2DC0E786" w14:textId="77777777" w:rsidTr="00AA5E09">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77777777" w:rsidR="00CA35CA" w:rsidRPr="00056139" w:rsidRDefault="00CA35C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 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E742D58" w14:textId="4ADB68D8"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00CA35CA" w:rsidRPr="00056139">
              <w:rPr>
                <w:rFonts w:ascii="Times New Roman" w:eastAsia="Times New Roman" w:hAnsi="Times New Roman" w:cs="Times New Roman"/>
                <w:color w:val="000000"/>
                <w:lang w:eastAsia="lt-LT"/>
              </w:rPr>
              <w:t xml:space="preserve"> pavadinimas</w:t>
            </w:r>
          </w:p>
        </w:tc>
        <w:tc>
          <w:tcPr>
            <w:tcW w:w="1216"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9FC887E" w14:textId="4D93D767"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00CA35CA" w:rsidRPr="00056139">
              <w:rPr>
                <w:rFonts w:ascii="Times New Roman" w:hAnsi="Times New Roman" w:cs="Times New Roman"/>
              </w:rPr>
              <w:t>iekis</w:t>
            </w:r>
          </w:p>
        </w:tc>
        <w:tc>
          <w:tcPr>
            <w:tcW w:w="105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80D4FF8"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vienetas</w:t>
            </w:r>
          </w:p>
        </w:tc>
        <w:tc>
          <w:tcPr>
            <w:tcW w:w="198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1C1C338" w14:textId="4919D302"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vnt. įkain</w:t>
            </w:r>
            <w:r w:rsidRPr="00056139">
              <w:rPr>
                <w:rFonts w:ascii="Times New Roman" w:hAnsi="Times New Roman" w:cs="Times New Roman"/>
              </w:rPr>
              <w:t>is</w:t>
            </w:r>
            <w:r w:rsidRPr="00056139">
              <w:rPr>
                <w:rFonts w:ascii="Times New Roman" w:eastAsia="Times New Roman" w:hAnsi="Times New Roman" w:cs="Times New Roman"/>
                <w:color w:val="000000"/>
                <w:lang w:eastAsia="lt-LT"/>
              </w:rPr>
              <w:t xml:space="preserve">, </w:t>
            </w:r>
          </w:p>
          <w:p w14:paraId="616B2B49"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Eur be PVM</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7687798" w14:textId="77777777" w:rsidR="00CA35CA" w:rsidRPr="00056139" w:rsidRDefault="00CA35C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 6=(4x5)</w:t>
            </w:r>
          </w:p>
        </w:tc>
      </w:tr>
      <w:tr w:rsidR="00220A70" w:rsidRPr="007D331E" w14:paraId="698C14BE" w14:textId="77777777" w:rsidTr="00AA5E09">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7EC95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val="en-US" w:eastAsia="lt-LT"/>
              </w:rPr>
            </w:pPr>
            <w:r w:rsidRPr="007D331E">
              <w:rPr>
                <w:rFonts w:ascii="Times New Roman" w:eastAsia="Times New Roman" w:hAnsi="Times New Roman" w:cs="Times New Roman"/>
                <w:i/>
                <w:iCs/>
                <w:color w:val="000000"/>
                <w:sz w:val="16"/>
                <w:szCs w:val="16"/>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06FEB0ED"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2</w:t>
            </w:r>
          </w:p>
        </w:tc>
        <w:tc>
          <w:tcPr>
            <w:tcW w:w="1216" w:type="dxa"/>
            <w:tcBorders>
              <w:top w:val="single" w:sz="4" w:space="0" w:color="auto"/>
              <w:left w:val="nil"/>
              <w:bottom w:val="single" w:sz="4" w:space="0" w:color="auto"/>
              <w:right w:val="single" w:sz="4" w:space="0" w:color="auto"/>
            </w:tcBorders>
            <w:shd w:val="clear" w:color="auto" w:fill="FFFFFF" w:themeFill="background1"/>
            <w:vAlign w:val="center"/>
          </w:tcPr>
          <w:p w14:paraId="73D62EEA"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3</w:t>
            </w:r>
          </w:p>
        </w:tc>
        <w:tc>
          <w:tcPr>
            <w:tcW w:w="1052" w:type="dxa"/>
            <w:tcBorders>
              <w:top w:val="single" w:sz="4" w:space="0" w:color="auto"/>
              <w:left w:val="nil"/>
              <w:bottom w:val="single" w:sz="4" w:space="0" w:color="auto"/>
              <w:right w:val="single" w:sz="4" w:space="0" w:color="auto"/>
            </w:tcBorders>
            <w:shd w:val="clear" w:color="auto" w:fill="FFFFFF" w:themeFill="background1"/>
            <w:vAlign w:val="center"/>
          </w:tcPr>
          <w:p w14:paraId="7AD2B766"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4</w:t>
            </w:r>
          </w:p>
        </w:tc>
        <w:tc>
          <w:tcPr>
            <w:tcW w:w="1984" w:type="dxa"/>
            <w:tcBorders>
              <w:top w:val="single" w:sz="4" w:space="0" w:color="auto"/>
              <w:left w:val="nil"/>
              <w:bottom w:val="single" w:sz="4" w:space="0" w:color="auto"/>
              <w:right w:val="single" w:sz="4" w:space="0" w:color="auto"/>
            </w:tcBorders>
            <w:shd w:val="clear" w:color="auto" w:fill="FFFFFF" w:themeFill="background1"/>
            <w:vAlign w:val="center"/>
          </w:tcPr>
          <w:p w14:paraId="00D2AF9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5</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DA68D6B" w14:textId="77777777" w:rsidR="00CA35CA" w:rsidRPr="007D331E" w:rsidRDefault="00CA35CA" w:rsidP="0010364D">
            <w:pPr>
              <w:spacing w:after="0" w:line="240" w:lineRule="auto"/>
              <w:jc w:val="center"/>
              <w:rPr>
                <w:rFonts w:ascii="Times New Roman" w:hAnsi="Times New Roman" w:cs="Times New Roman"/>
                <w:i/>
                <w:iCs/>
                <w:sz w:val="16"/>
                <w:szCs w:val="16"/>
              </w:rPr>
            </w:pPr>
            <w:r w:rsidRPr="007D331E">
              <w:rPr>
                <w:rFonts w:ascii="Times New Roman" w:hAnsi="Times New Roman" w:cs="Times New Roman"/>
                <w:i/>
                <w:iCs/>
                <w:sz w:val="16"/>
                <w:szCs w:val="16"/>
              </w:rPr>
              <w:t>6</w:t>
            </w:r>
          </w:p>
        </w:tc>
      </w:tr>
      <w:tr w:rsidR="00220A70" w:rsidRPr="00043E5C" w14:paraId="6C6E24A6" w14:textId="77777777" w:rsidTr="00AA5E09">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3E049E51"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315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3A7120" w14:textId="278420B7" w:rsidR="00CA35CA" w:rsidRPr="001C3F5E" w:rsidRDefault="001C3F5E" w:rsidP="0010364D">
            <w:pPr>
              <w:spacing w:after="0" w:line="240" w:lineRule="auto"/>
              <w:rPr>
                <w:rFonts w:ascii="Times New Roman" w:eastAsia="Times New Roman" w:hAnsi="Times New Roman" w:cs="Times New Roman"/>
                <w:color w:val="000000"/>
                <w:lang w:eastAsia="lt-LT"/>
              </w:rPr>
            </w:pPr>
            <w:r w:rsidRPr="001C3F5E">
              <w:rPr>
                <w:rFonts w:ascii="Times New Roman" w:hAnsi="Times New Roman" w:cs="Times New Roman"/>
              </w:rPr>
              <w:t>Šviesolaidinės kvantinių raktų paskirstymo (QKD) sistemos komponentų komplektas</w:t>
            </w:r>
          </w:p>
        </w:tc>
        <w:tc>
          <w:tcPr>
            <w:tcW w:w="1216" w:type="dxa"/>
            <w:tcBorders>
              <w:top w:val="nil"/>
              <w:left w:val="nil"/>
              <w:bottom w:val="single" w:sz="4" w:space="0" w:color="auto"/>
              <w:right w:val="single" w:sz="4" w:space="0" w:color="auto"/>
            </w:tcBorders>
            <w:shd w:val="clear" w:color="auto" w:fill="FFFFFF" w:themeFill="background1"/>
            <w:noWrap/>
            <w:vAlign w:val="center"/>
            <w:hideMark/>
          </w:tcPr>
          <w:p w14:paraId="2712C174" w14:textId="1359F7E7" w:rsidR="00CA35CA" w:rsidRPr="00043E5C" w:rsidRDefault="00AA5E09"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1052" w:type="dxa"/>
            <w:tcBorders>
              <w:top w:val="nil"/>
              <w:left w:val="nil"/>
              <w:bottom w:val="single" w:sz="4" w:space="0" w:color="auto"/>
              <w:right w:val="single" w:sz="4" w:space="0" w:color="auto"/>
            </w:tcBorders>
            <w:shd w:val="clear" w:color="auto" w:fill="FFFFFF" w:themeFill="background1"/>
            <w:noWrap/>
            <w:vAlign w:val="center"/>
            <w:hideMark/>
          </w:tcPr>
          <w:p w14:paraId="1594370A" w14:textId="51CC772E" w:rsidR="00CA35CA" w:rsidRPr="00043E5C" w:rsidRDefault="001C3F5E"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kompl.</w:t>
            </w:r>
          </w:p>
        </w:tc>
        <w:tc>
          <w:tcPr>
            <w:tcW w:w="1984" w:type="dxa"/>
            <w:tcBorders>
              <w:top w:val="nil"/>
              <w:left w:val="nil"/>
              <w:bottom w:val="single" w:sz="4" w:space="0" w:color="auto"/>
              <w:right w:val="single" w:sz="4" w:space="0" w:color="auto"/>
            </w:tcBorders>
            <w:shd w:val="clear" w:color="auto" w:fill="FFFFFF" w:themeFill="background1"/>
            <w:noWrap/>
            <w:vAlign w:val="center"/>
            <w:hideMark/>
          </w:tcPr>
          <w:p w14:paraId="72104170"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74AB587A"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5F929FFD"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EA68" w14:textId="18DBFD0E" w:rsidR="00062DD3" w:rsidRPr="00056139" w:rsidRDefault="00062DD3" w:rsidP="00062DD3">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p>
          <w:p w14:paraId="7B4248EF"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Cs/>
                <w:i/>
              </w:rPr>
              <w:t>(suma skaičiais ir žodžiais)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5C50736A" w:rsidR="00634446" w:rsidRDefault="00634446"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28571E45" w:rsidR="003A39EA" w:rsidRPr="00A62C72" w:rsidRDefault="006E3577" w:rsidP="003A39EA">
            <w:pPr>
              <w:rPr>
                <w:rFonts w:ascii="Times New Roman" w:hAnsi="Times New Roman" w:cs="Times New Roman"/>
              </w:rPr>
            </w:pPr>
            <w:r w:rsidRPr="006E3577">
              <w:rPr>
                <w:rFonts w:ascii="Times New Roman" w:hAnsi="Times New Roman" w:cs="Times New Roman"/>
              </w:rPr>
              <w:t xml:space="preserve">Siūlomos įrangos </w:t>
            </w:r>
            <w:r>
              <w:rPr>
                <w:rFonts w:ascii="Times New Roman" w:hAnsi="Times New Roman" w:cs="Times New Roman"/>
              </w:rPr>
              <w:t xml:space="preserve">techninės </w:t>
            </w:r>
            <w:r w:rsidRPr="006E3577">
              <w:rPr>
                <w:rFonts w:ascii="Times New Roman" w:hAnsi="Times New Roman" w:cs="Times New Roman"/>
              </w:rPr>
              <w:t>charakteristikos</w:t>
            </w:r>
            <w:r w:rsidR="00014AE5">
              <w:rPr>
                <w:rFonts w:ascii="Times New Roman" w:hAnsi="Times New Roman" w:cs="Times New Roman"/>
              </w:rPr>
              <w:t xml:space="preserve"> (Pasiūlymo formos 1 priedas)</w:t>
            </w:r>
          </w:p>
        </w:tc>
      </w:tr>
      <w:tr w:rsidR="00D273DA" w:rsidRPr="00056139" w14:paraId="21462F95" w14:textId="77777777" w:rsidTr="00C042B7">
        <w:tc>
          <w:tcPr>
            <w:tcW w:w="562" w:type="dxa"/>
            <w:vAlign w:val="center"/>
          </w:tcPr>
          <w:p w14:paraId="4D2596CB" w14:textId="77777777" w:rsidR="00D273DA" w:rsidRPr="00056139" w:rsidRDefault="00D273DA" w:rsidP="003A39EA">
            <w:pPr>
              <w:rPr>
                <w:rFonts w:ascii="Times New Roman" w:eastAsia="Times New Roman" w:hAnsi="Times New Roman" w:cs="Times New Roman"/>
                <w:color w:val="000000"/>
                <w:lang w:eastAsia="lt-LT"/>
              </w:rPr>
            </w:pPr>
          </w:p>
        </w:tc>
        <w:tc>
          <w:tcPr>
            <w:tcW w:w="9072" w:type="dxa"/>
            <w:vAlign w:val="center"/>
          </w:tcPr>
          <w:p w14:paraId="3616BC65" w14:textId="77777777" w:rsidR="00D273DA" w:rsidRPr="00A62C72" w:rsidRDefault="00D273D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lastRenderedPageBreak/>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23BFE" w14:textId="77777777" w:rsidR="00355533" w:rsidRDefault="00355533" w:rsidP="00A03E4F">
      <w:pPr>
        <w:spacing w:after="0" w:line="240" w:lineRule="auto"/>
      </w:pPr>
      <w:r>
        <w:separator/>
      </w:r>
    </w:p>
  </w:endnote>
  <w:endnote w:type="continuationSeparator" w:id="0">
    <w:p w14:paraId="05EDC7BF" w14:textId="77777777" w:rsidR="00355533" w:rsidRDefault="00355533"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6BBA" w14:textId="77777777" w:rsidR="00355533" w:rsidRDefault="00355533" w:rsidP="00A03E4F">
      <w:pPr>
        <w:spacing w:after="0" w:line="240" w:lineRule="auto"/>
      </w:pPr>
      <w:r>
        <w:separator/>
      </w:r>
    </w:p>
  </w:footnote>
  <w:footnote w:type="continuationSeparator" w:id="0">
    <w:p w14:paraId="54BF9B49" w14:textId="77777777" w:rsidR="00355533" w:rsidRDefault="00355533"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2A1DA9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5122C">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CF"/>
    <w:rsid w:val="00014AE5"/>
    <w:rsid w:val="00043E5C"/>
    <w:rsid w:val="000474F0"/>
    <w:rsid w:val="00056139"/>
    <w:rsid w:val="0005686D"/>
    <w:rsid w:val="00062DD3"/>
    <w:rsid w:val="00083ED8"/>
    <w:rsid w:val="00085B91"/>
    <w:rsid w:val="00091E75"/>
    <w:rsid w:val="000A5920"/>
    <w:rsid w:val="000C0099"/>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B0F71"/>
    <w:rsid w:val="001C3CAF"/>
    <w:rsid w:val="001C3F5E"/>
    <w:rsid w:val="001C410B"/>
    <w:rsid w:val="001D0558"/>
    <w:rsid w:val="001D16C2"/>
    <w:rsid w:val="001E39F6"/>
    <w:rsid w:val="0020211F"/>
    <w:rsid w:val="002127E1"/>
    <w:rsid w:val="00214204"/>
    <w:rsid w:val="00220A70"/>
    <w:rsid w:val="002370F5"/>
    <w:rsid w:val="002529EF"/>
    <w:rsid w:val="00271897"/>
    <w:rsid w:val="00272ABE"/>
    <w:rsid w:val="00286602"/>
    <w:rsid w:val="00287AA0"/>
    <w:rsid w:val="002A7A38"/>
    <w:rsid w:val="002B48EE"/>
    <w:rsid w:val="002B7B2F"/>
    <w:rsid w:val="002D2116"/>
    <w:rsid w:val="002D4FF0"/>
    <w:rsid w:val="002E53F0"/>
    <w:rsid w:val="002E755F"/>
    <w:rsid w:val="002F50F0"/>
    <w:rsid w:val="002F61EE"/>
    <w:rsid w:val="00323587"/>
    <w:rsid w:val="003269A3"/>
    <w:rsid w:val="00344C4C"/>
    <w:rsid w:val="00345AB1"/>
    <w:rsid w:val="0034641C"/>
    <w:rsid w:val="00355533"/>
    <w:rsid w:val="00357FD6"/>
    <w:rsid w:val="00370A85"/>
    <w:rsid w:val="003A39EA"/>
    <w:rsid w:val="003A4593"/>
    <w:rsid w:val="003A6E9E"/>
    <w:rsid w:val="003D7009"/>
    <w:rsid w:val="00400DCF"/>
    <w:rsid w:val="004062B0"/>
    <w:rsid w:val="004220D8"/>
    <w:rsid w:val="00431A8B"/>
    <w:rsid w:val="00433561"/>
    <w:rsid w:val="00443190"/>
    <w:rsid w:val="004472E8"/>
    <w:rsid w:val="00447AEB"/>
    <w:rsid w:val="00457763"/>
    <w:rsid w:val="00460A23"/>
    <w:rsid w:val="00477298"/>
    <w:rsid w:val="004A5969"/>
    <w:rsid w:val="004E0A18"/>
    <w:rsid w:val="004E28E9"/>
    <w:rsid w:val="004F1523"/>
    <w:rsid w:val="004F7E38"/>
    <w:rsid w:val="0051303D"/>
    <w:rsid w:val="00554706"/>
    <w:rsid w:val="00563379"/>
    <w:rsid w:val="00576255"/>
    <w:rsid w:val="0058091F"/>
    <w:rsid w:val="005917D2"/>
    <w:rsid w:val="00597F12"/>
    <w:rsid w:val="005A2D5B"/>
    <w:rsid w:val="005B2459"/>
    <w:rsid w:val="005C582D"/>
    <w:rsid w:val="005D47F7"/>
    <w:rsid w:val="005E3228"/>
    <w:rsid w:val="005F5973"/>
    <w:rsid w:val="00600799"/>
    <w:rsid w:val="006052FE"/>
    <w:rsid w:val="00624899"/>
    <w:rsid w:val="00633481"/>
    <w:rsid w:val="00634446"/>
    <w:rsid w:val="0065093C"/>
    <w:rsid w:val="00652885"/>
    <w:rsid w:val="0067750D"/>
    <w:rsid w:val="00680439"/>
    <w:rsid w:val="006B0F4B"/>
    <w:rsid w:val="006D1EB7"/>
    <w:rsid w:val="006D3735"/>
    <w:rsid w:val="006D51BF"/>
    <w:rsid w:val="006E3577"/>
    <w:rsid w:val="006E6F63"/>
    <w:rsid w:val="00747025"/>
    <w:rsid w:val="00753258"/>
    <w:rsid w:val="00762447"/>
    <w:rsid w:val="007744B8"/>
    <w:rsid w:val="007B2DAE"/>
    <w:rsid w:val="007B7465"/>
    <w:rsid w:val="007C7D9D"/>
    <w:rsid w:val="007D331E"/>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49AF"/>
    <w:rsid w:val="00955FF8"/>
    <w:rsid w:val="009719F9"/>
    <w:rsid w:val="0097469D"/>
    <w:rsid w:val="00980404"/>
    <w:rsid w:val="009A03CA"/>
    <w:rsid w:val="009D4040"/>
    <w:rsid w:val="009F4DFE"/>
    <w:rsid w:val="00A01E79"/>
    <w:rsid w:val="00A03E4F"/>
    <w:rsid w:val="00A0501B"/>
    <w:rsid w:val="00A2010A"/>
    <w:rsid w:val="00A50798"/>
    <w:rsid w:val="00A56FB6"/>
    <w:rsid w:val="00A62C72"/>
    <w:rsid w:val="00A93599"/>
    <w:rsid w:val="00AA5E09"/>
    <w:rsid w:val="00AB7D0B"/>
    <w:rsid w:val="00AE2CD8"/>
    <w:rsid w:val="00AF57D1"/>
    <w:rsid w:val="00B00BC8"/>
    <w:rsid w:val="00B17C88"/>
    <w:rsid w:val="00B31680"/>
    <w:rsid w:val="00B3483F"/>
    <w:rsid w:val="00B36350"/>
    <w:rsid w:val="00B56ADC"/>
    <w:rsid w:val="00B648EF"/>
    <w:rsid w:val="00B7187F"/>
    <w:rsid w:val="00B937D5"/>
    <w:rsid w:val="00BA4F10"/>
    <w:rsid w:val="00BC6954"/>
    <w:rsid w:val="00BE0C6F"/>
    <w:rsid w:val="00BE5D0B"/>
    <w:rsid w:val="00C02EC3"/>
    <w:rsid w:val="00C042B7"/>
    <w:rsid w:val="00C4141E"/>
    <w:rsid w:val="00C54506"/>
    <w:rsid w:val="00C57160"/>
    <w:rsid w:val="00C57BC3"/>
    <w:rsid w:val="00CA35CA"/>
    <w:rsid w:val="00CC118A"/>
    <w:rsid w:val="00CC2F0D"/>
    <w:rsid w:val="00CD2EC8"/>
    <w:rsid w:val="00CD468B"/>
    <w:rsid w:val="00CD767C"/>
    <w:rsid w:val="00CD7AA1"/>
    <w:rsid w:val="00CE20CF"/>
    <w:rsid w:val="00CE306C"/>
    <w:rsid w:val="00CF6D18"/>
    <w:rsid w:val="00D255BF"/>
    <w:rsid w:val="00D273DA"/>
    <w:rsid w:val="00D369FB"/>
    <w:rsid w:val="00D41E08"/>
    <w:rsid w:val="00D80EFF"/>
    <w:rsid w:val="00DA0F65"/>
    <w:rsid w:val="00DA64B4"/>
    <w:rsid w:val="00DB0249"/>
    <w:rsid w:val="00DB29B4"/>
    <w:rsid w:val="00DB2ECE"/>
    <w:rsid w:val="00DC447D"/>
    <w:rsid w:val="00E13E89"/>
    <w:rsid w:val="00E14C90"/>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4D99"/>
    <w:rsid w:val="00F21D1C"/>
    <w:rsid w:val="00F26173"/>
    <w:rsid w:val="00F26A1C"/>
    <w:rsid w:val="00F50B95"/>
    <w:rsid w:val="00F517E1"/>
    <w:rsid w:val="00F53CD4"/>
    <w:rsid w:val="00F72976"/>
    <w:rsid w:val="00FA10CE"/>
    <w:rsid w:val="00FA1AA1"/>
    <w:rsid w:val="00FA3D6E"/>
    <w:rsid w:val="00FC3E11"/>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3075</Words>
  <Characters>1753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63</cp:revision>
  <dcterms:created xsi:type="dcterms:W3CDTF">2025-11-10T13:42:00Z</dcterms:created>
  <dcterms:modified xsi:type="dcterms:W3CDTF">2026-02-13T07:05:00Z</dcterms:modified>
</cp:coreProperties>
</file>